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5AF" w:rsidRDefault="004655AF" w:rsidP="00904D02">
      <w:pPr>
        <w:spacing w:line="360" w:lineRule="auto"/>
        <w:jc w:val="center"/>
        <w:rPr>
          <w:rFonts w:ascii="Arial Rounded MT Bold" w:hAnsi="Arial Rounded MT Bold"/>
        </w:rPr>
      </w:pPr>
      <w:bookmarkStart w:id="0" w:name="_GoBack"/>
      <w:bookmarkEnd w:id="0"/>
      <w:r w:rsidRPr="00D51D16">
        <w:rPr>
          <w:rFonts w:ascii="Arial Rounded MT Bold" w:hAnsi="Arial Rounded MT Bold"/>
        </w:rPr>
        <w:t>English</w:t>
      </w:r>
      <w:r>
        <w:rPr>
          <w:rFonts w:ascii="Arial Rounded MT Bold" w:hAnsi="Arial Rounded MT Bold"/>
        </w:rPr>
        <w:t xml:space="preserve"> </w:t>
      </w:r>
      <w:r w:rsidRPr="00D51D16">
        <w:rPr>
          <w:rFonts w:ascii="Arial Rounded MT Bold" w:hAnsi="Arial Rounded MT Bold"/>
        </w:rPr>
        <w:t>Disclosure Document</w:t>
      </w:r>
    </w:p>
    <w:p w:rsidR="004655AF" w:rsidRPr="00D51D16" w:rsidRDefault="004655AF" w:rsidP="00904D02">
      <w:pPr>
        <w:spacing w:line="360" w:lineRule="auto"/>
        <w:jc w:val="center"/>
        <w:rPr>
          <w:rFonts w:ascii="Arial Rounded MT Bold" w:hAnsi="Arial Rounded MT Bold"/>
        </w:rPr>
      </w:pPr>
      <w:r>
        <w:rPr>
          <w:rFonts w:ascii="Arial Rounded MT Bold" w:hAnsi="Arial Rounded MT Bold"/>
        </w:rPr>
        <w:t>mrsrigenglish.weebly.com</w:t>
      </w:r>
    </w:p>
    <w:p w:rsidR="004655AF" w:rsidRPr="00D51D16" w:rsidRDefault="004655AF" w:rsidP="00581CF7">
      <w:pPr>
        <w:rPr>
          <w:i/>
        </w:rPr>
      </w:pPr>
      <w:r w:rsidRPr="00D51D16">
        <w:rPr>
          <w:i/>
        </w:rPr>
        <w:t>English classes will be built on the principles found in the New Utah Core.   These will include activities designed to sharpen critical thinking, text analysis, formulation of arguments, and collaborative skills.  Students will be expected to do considerable independent reading and to focus on improving their writing skills.</w:t>
      </w:r>
    </w:p>
    <w:p w:rsidR="004655AF" w:rsidRDefault="004655AF" w:rsidP="00581CF7">
      <w:pPr>
        <w:rPr>
          <w:i/>
        </w:rPr>
      </w:pPr>
    </w:p>
    <w:p w:rsidR="004655AF" w:rsidRPr="00D51D16" w:rsidRDefault="004655AF" w:rsidP="00581CF7">
      <w:pPr>
        <w:rPr>
          <w:i/>
        </w:rPr>
      </w:pPr>
      <w:r w:rsidRPr="00D51D16">
        <w:rPr>
          <w:i/>
        </w:rPr>
        <w:t xml:space="preserve">Instructional units will encompass nonfiction, historical fiction, short stories, poetry, and novels, with instruction on grammar, writing, and research.  </w:t>
      </w:r>
    </w:p>
    <w:p w:rsidR="004655AF" w:rsidRPr="00D51D16" w:rsidRDefault="004655AF" w:rsidP="00581CF7"/>
    <w:p w:rsidR="004655AF" w:rsidRPr="00D51D16" w:rsidRDefault="004655AF" w:rsidP="00904D02">
      <w:pPr>
        <w:spacing w:line="360" w:lineRule="auto"/>
        <w:rPr>
          <w:sz w:val="28"/>
        </w:rPr>
      </w:pPr>
      <w:r w:rsidRPr="00D51D16">
        <w:rPr>
          <w:sz w:val="28"/>
        </w:rPr>
        <w:t>READING REQUIREMENTS:</w:t>
      </w:r>
    </w:p>
    <w:p w:rsidR="004655AF" w:rsidRPr="00D51D16" w:rsidRDefault="004655AF" w:rsidP="00904D02">
      <w:pPr>
        <w:pStyle w:val="ListParagraph"/>
        <w:numPr>
          <w:ilvl w:val="1"/>
          <w:numId w:val="3"/>
        </w:numPr>
      </w:pPr>
      <w:r w:rsidRPr="00D51D16">
        <w:rPr>
          <w:rFonts w:ascii="Arial Rounded MT Bold" w:hAnsi="Arial Rounded MT Bold"/>
          <w:u w:val="single"/>
        </w:rPr>
        <w:t>Silent Reading Time:</w:t>
      </w:r>
      <w:r w:rsidRPr="00D51D16">
        <w:t xml:space="preserve">  Students are expected to bring a reading book of their own choice to class for this daily reading time.</w:t>
      </w:r>
    </w:p>
    <w:p w:rsidR="004655AF" w:rsidRPr="00D51D16" w:rsidRDefault="004655AF" w:rsidP="00904D02">
      <w:pPr>
        <w:pStyle w:val="ListParagraph"/>
        <w:ind w:left="1440"/>
      </w:pPr>
    </w:p>
    <w:p w:rsidR="004655AF" w:rsidRPr="00D51D16" w:rsidRDefault="004655AF" w:rsidP="00904D02">
      <w:pPr>
        <w:pStyle w:val="ListParagraph"/>
        <w:numPr>
          <w:ilvl w:val="1"/>
          <w:numId w:val="3"/>
        </w:numPr>
      </w:pPr>
      <w:r w:rsidRPr="00D51D16">
        <w:rPr>
          <w:rFonts w:ascii="Arial Rounded MT Bold" w:hAnsi="Arial Rounded MT Bold"/>
          <w:u w:val="single"/>
        </w:rPr>
        <w:t>Reading Homework</w:t>
      </w:r>
      <w:r w:rsidRPr="00D51D16">
        <w:t>:  Students are expected to read books of their own choosing—both fiction and nonfiction, and report on them as d</w:t>
      </w:r>
      <w:r>
        <w:t>irected by the teacher.  They should read at home daily.</w:t>
      </w:r>
    </w:p>
    <w:p w:rsidR="004655AF" w:rsidRPr="00D51D16" w:rsidRDefault="004655AF" w:rsidP="00904D02">
      <w:pPr>
        <w:pStyle w:val="ListParagraph"/>
        <w:numPr>
          <w:ilvl w:val="3"/>
          <w:numId w:val="3"/>
        </w:numPr>
      </w:pPr>
      <w:r w:rsidRPr="00D51D16">
        <w:t>7</w:t>
      </w:r>
      <w:r w:rsidRPr="00D51D16">
        <w:rPr>
          <w:vertAlign w:val="superscript"/>
        </w:rPr>
        <w:t>th</w:t>
      </w:r>
      <w:r w:rsidRPr="00D51D16">
        <w:t xml:space="preserve"> grade—5 books</w:t>
      </w:r>
    </w:p>
    <w:p w:rsidR="004655AF" w:rsidRPr="00D51D16" w:rsidRDefault="004655AF" w:rsidP="00904D02">
      <w:pPr>
        <w:pStyle w:val="ListParagraph"/>
        <w:numPr>
          <w:ilvl w:val="3"/>
          <w:numId w:val="3"/>
        </w:numPr>
      </w:pPr>
      <w:r w:rsidRPr="00D51D16">
        <w:t>8</w:t>
      </w:r>
      <w:r w:rsidRPr="00D51D16">
        <w:rPr>
          <w:vertAlign w:val="superscript"/>
        </w:rPr>
        <w:t>th</w:t>
      </w:r>
      <w:r w:rsidRPr="00D51D16">
        <w:t xml:space="preserve"> grade—7 books</w:t>
      </w:r>
    </w:p>
    <w:p w:rsidR="004655AF" w:rsidRPr="00D51D16" w:rsidRDefault="004655AF" w:rsidP="00904D02">
      <w:pPr>
        <w:spacing w:line="360" w:lineRule="auto"/>
      </w:pPr>
      <w:r w:rsidRPr="00D51D16">
        <w:t>---------------------------------------------------------------------------------------------------------------------------</w:t>
      </w:r>
    </w:p>
    <w:p w:rsidR="004655AF" w:rsidRPr="00D51D16" w:rsidRDefault="004655AF" w:rsidP="00581CF7">
      <w:pPr>
        <w:spacing w:line="360" w:lineRule="auto"/>
        <w:rPr>
          <w:b/>
        </w:rPr>
      </w:pPr>
      <w:r w:rsidRPr="00D51D16">
        <w:rPr>
          <w:sz w:val="28"/>
          <w:u w:val="single"/>
        </w:rPr>
        <w:t>MATERIALS NEEDED</w:t>
      </w:r>
      <w:r w:rsidRPr="00D51D16">
        <w:rPr>
          <w:b/>
          <w:sz w:val="28"/>
        </w:rPr>
        <w:t xml:space="preserve">:   </w:t>
      </w:r>
      <w:r w:rsidRPr="00D51D16">
        <w:t>Each student will need to bring to class:</w:t>
      </w:r>
      <w:r w:rsidRPr="00D51D16">
        <w:rPr>
          <w:b/>
        </w:rPr>
        <w:t xml:space="preserve"> </w:t>
      </w:r>
    </w:p>
    <w:p w:rsidR="004655AF" w:rsidRPr="00D51D16" w:rsidRDefault="004655AF" w:rsidP="00581CF7">
      <w:pPr>
        <w:spacing w:line="360" w:lineRule="auto"/>
        <w:ind w:left="720"/>
      </w:pPr>
      <w:r w:rsidRPr="00D51D16">
        <w:t>(1) Pens/Pencils</w:t>
      </w:r>
      <w:r>
        <w:t xml:space="preserve"> and lined paper</w:t>
      </w:r>
      <w:r w:rsidRPr="00D51D16">
        <w:t xml:space="preserve"> for daily work</w:t>
      </w:r>
    </w:p>
    <w:p w:rsidR="004655AF" w:rsidRPr="00D51D16" w:rsidRDefault="004655AF" w:rsidP="00904D02">
      <w:pPr>
        <w:spacing w:line="480" w:lineRule="auto"/>
        <w:ind w:left="720"/>
      </w:pPr>
      <w:r w:rsidRPr="00D51D16">
        <w:t>(2) A reading book for silent reading time.</w:t>
      </w:r>
    </w:p>
    <w:p w:rsidR="004655AF" w:rsidRPr="00D51D16" w:rsidRDefault="004655AF" w:rsidP="00904D02">
      <w:pPr>
        <w:spacing w:line="480" w:lineRule="auto"/>
      </w:pPr>
      <w:r>
        <w:t>-----------------</w:t>
      </w:r>
      <w:r w:rsidRPr="00D51D16">
        <w:t>----------------------------------------------------------------------------------------------------------</w:t>
      </w:r>
    </w:p>
    <w:p w:rsidR="004655AF" w:rsidRPr="00D51D16" w:rsidRDefault="004655AF" w:rsidP="00581CF7">
      <w:pPr>
        <w:spacing w:line="360" w:lineRule="auto"/>
        <w:rPr>
          <w:sz w:val="28"/>
        </w:rPr>
      </w:pPr>
      <w:r w:rsidRPr="00D51D16">
        <w:rPr>
          <w:sz w:val="28"/>
          <w:u w:val="single"/>
        </w:rPr>
        <w:t>ASSIGNMENTS</w:t>
      </w:r>
      <w:r w:rsidRPr="00D51D16">
        <w:rPr>
          <w:sz w:val="28"/>
        </w:rPr>
        <w:t xml:space="preserve">:  </w:t>
      </w:r>
    </w:p>
    <w:p w:rsidR="004655AF" w:rsidRPr="00D51D16" w:rsidRDefault="004655AF" w:rsidP="00581CF7">
      <w:pPr>
        <w:ind w:left="720"/>
      </w:pPr>
      <w:r w:rsidRPr="00D51D16">
        <w:t>Most daily assignments will be completed in class.  However, students not completing the daily assignment</w:t>
      </w:r>
      <w:r>
        <w:t>s</w:t>
      </w:r>
      <w:r w:rsidRPr="00D51D16">
        <w:t xml:space="preserve"> in class may complete it at home and bring it back the next day.  </w:t>
      </w:r>
    </w:p>
    <w:p w:rsidR="004655AF" w:rsidRPr="00D51D16" w:rsidRDefault="004655AF" w:rsidP="00581CF7">
      <w:pPr>
        <w:ind w:left="720"/>
        <w:rPr>
          <w:b/>
        </w:rPr>
      </w:pPr>
    </w:p>
    <w:p w:rsidR="004655AF" w:rsidRPr="00D51D16" w:rsidRDefault="004655AF" w:rsidP="00581CF7">
      <w:pPr>
        <w:ind w:left="720"/>
      </w:pPr>
      <w:r w:rsidRPr="00D51D16">
        <w:t>All work is expected to meet QUALITY WORK STANDARDS:</w:t>
      </w:r>
    </w:p>
    <w:p w:rsidR="004655AF" w:rsidRPr="00D51D16" w:rsidRDefault="004655AF" w:rsidP="00581CF7">
      <w:pPr>
        <w:numPr>
          <w:ilvl w:val="0"/>
          <w:numId w:val="1"/>
        </w:numPr>
        <w:ind w:left="1800"/>
      </w:pPr>
      <w:r w:rsidRPr="00D51D16">
        <w:t>On time</w:t>
      </w:r>
    </w:p>
    <w:p w:rsidR="004655AF" w:rsidRPr="00D51D16" w:rsidRDefault="004655AF" w:rsidP="00581CF7">
      <w:pPr>
        <w:numPr>
          <w:ilvl w:val="0"/>
          <w:numId w:val="1"/>
        </w:numPr>
        <w:ind w:left="1800"/>
      </w:pPr>
      <w:r w:rsidRPr="00D51D16">
        <w:t>Neat (no smudges or spiral edges)</w:t>
      </w:r>
    </w:p>
    <w:p w:rsidR="004655AF" w:rsidRPr="00D51D16" w:rsidRDefault="004655AF" w:rsidP="00581CF7">
      <w:pPr>
        <w:numPr>
          <w:ilvl w:val="0"/>
          <w:numId w:val="1"/>
        </w:numPr>
        <w:ind w:left="1800"/>
      </w:pPr>
      <w:r w:rsidRPr="00D51D16">
        <w:t>Readable</w:t>
      </w:r>
    </w:p>
    <w:p w:rsidR="004655AF" w:rsidRPr="00D51D16" w:rsidRDefault="004655AF" w:rsidP="00581CF7">
      <w:pPr>
        <w:numPr>
          <w:ilvl w:val="0"/>
          <w:numId w:val="1"/>
        </w:numPr>
        <w:ind w:left="1800"/>
      </w:pPr>
      <w:r w:rsidRPr="00D51D16">
        <w:t>Formatted correctly as explained in class</w:t>
      </w:r>
    </w:p>
    <w:p w:rsidR="004655AF" w:rsidRPr="00D51D16" w:rsidRDefault="004655AF" w:rsidP="00581CF7">
      <w:pPr>
        <w:ind w:firstLine="720"/>
        <w:rPr>
          <w:b/>
        </w:rPr>
      </w:pPr>
    </w:p>
    <w:p w:rsidR="004655AF" w:rsidRPr="00D51D16" w:rsidRDefault="004655AF" w:rsidP="00D51D16">
      <w:pPr>
        <w:ind w:firstLine="720"/>
        <w:rPr>
          <w:u w:val="single"/>
        </w:rPr>
      </w:pPr>
      <w:r w:rsidRPr="00D51D16">
        <w:t>REMEMBER:  Quality work means your best effort!</w:t>
      </w:r>
    </w:p>
    <w:p w:rsidR="004655AF" w:rsidRPr="00D51D16" w:rsidRDefault="004655AF" w:rsidP="00D51D16">
      <w:pPr>
        <w:ind w:firstLine="720"/>
        <w:rPr>
          <w:u w:val="single"/>
        </w:rPr>
      </w:pPr>
    </w:p>
    <w:p w:rsidR="004655AF" w:rsidRDefault="004655AF" w:rsidP="00D51D16">
      <w:pPr>
        <w:ind w:firstLine="720"/>
        <w:rPr>
          <w:u w:val="single"/>
        </w:rPr>
      </w:pPr>
    </w:p>
    <w:p w:rsidR="004655AF" w:rsidRDefault="004655AF" w:rsidP="00D51D16">
      <w:pPr>
        <w:ind w:firstLine="720"/>
        <w:rPr>
          <w:u w:val="single"/>
        </w:rPr>
      </w:pPr>
    </w:p>
    <w:p w:rsidR="004655AF" w:rsidRPr="00D51D16" w:rsidRDefault="004655AF" w:rsidP="00D51D16">
      <w:pPr>
        <w:ind w:firstLine="720"/>
        <w:rPr>
          <w:u w:val="single"/>
        </w:rPr>
      </w:pPr>
    </w:p>
    <w:p w:rsidR="004655AF" w:rsidRPr="00D51D16" w:rsidRDefault="004655AF" w:rsidP="00904D02">
      <w:pPr>
        <w:rPr>
          <w:u w:val="single"/>
        </w:rPr>
      </w:pPr>
    </w:p>
    <w:p w:rsidR="004655AF" w:rsidRPr="00D51D16" w:rsidRDefault="004655AF" w:rsidP="00904D02">
      <w:pPr>
        <w:spacing w:line="360" w:lineRule="auto"/>
        <w:rPr>
          <w:sz w:val="28"/>
        </w:rPr>
      </w:pPr>
      <w:r w:rsidRPr="00D51D16">
        <w:rPr>
          <w:sz w:val="28"/>
          <w:u w:val="single"/>
        </w:rPr>
        <w:t>TESTS and PROJECTS:</w:t>
      </w:r>
      <w:r w:rsidRPr="00D51D16">
        <w:rPr>
          <w:sz w:val="28"/>
        </w:rPr>
        <w:t xml:space="preserve">  </w:t>
      </w:r>
    </w:p>
    <w:p w:rsidR="004655AF" w:rsidRPr="00D51D16" w:rsidRDefault="004655AF" w:rsidP="00581CF7">
      <w:r w:rsidRPr="00D51D16">
        <w:t>Student learning will be evaluated through reading and writing projects as well as periodic tests and quizzes.</w:t>
      </w:r>
    </w:p>
    <w:p w:rsidR="004655AF" w:rsidRPr="00D51D16" w:rsidRDefault="004655AF" w:rsidP="00904D02"/>
    <w:p w:rsidR="004655AF" w:rsidRPr="00D51D16" w:rsidRDefault="004655AF" w:rsidP="00904D02"/>
    <w:p w:rsidR="004655AF" w:rsidRPr="00D51D16" w:rsidRDefault="004655AF" w:rsidP="00904D02">
      <w:pPr>
        <w:spacing w:line="360" w:lineRule="auto"/>
        <w:rPr>
          <w:sz w:val="28"/>
        </w:rPr>
      </w:pPr>
      <w:r w:rsidRPr="00D51D16">
        <w:rPr>
          <w:sz w:val="28"/>
          <w:u w:val="single"/>
        </w:rPr>
        <w:t>GRADING:</w:t>
      </w:r>
      <w:r w:rsidRPr="00D51D16">
        <w:rPr>
          <w:sz w:val="28"/>
        </w:rPr>
        <w:t xml:space="preserve">  </w:t>
      </w:r>
    </w:p>
    <w:p w:rsidR="004655AF" w:rsidRPr="00D51D16" w:rsidRDefault="004655AF" w:rsidP="00581CF7">
      <w:r w:rsidRPr="00D51D16">
        <w:t xml:space="preserve">Grades will be built from </w:t>
      </w:r>
      <w:r>
        <w:t>class learning</w:t>
      </w:r>
      <w:r w:rsidRPr="00D51D16">
        <w:t xml:space="preserve"> activities, reading and writing assignments, projects, and tests.  The final grade will be based on the percentages shown below:</w:t>
      </w:r>
    </w:p>
    <w:p w:rsidR="004655AF" w:rsidRPr="00D51D16" w:rsidRDefault="004655AF" w:rsidP="00581CF7"/>
    <w:p w:rsidR="004655AF" w:rsidRPr="00D51D16" w:rsidRDefault="004655AF" w:rsidP="00581CF7">
      <w:pPr>
        <w:ind w:left="1440"/>
        <w:rPr>
          <w:rFonts w:ascii="Arial Narrow" w:hAnsi="Arial Narrow"/>
        </w:rPr>
      </w:pPr>
      <w:r w:rsidRPr="00D51D16">
        <w:rPr>
          <w:rFonts w:ascii="Arial Narrow" w:hAnsi="Arial Narrow"/>
        </w:rPr>
        <w:t>A   = 95-100</w:t>
      </w:r>
      <w:r w:rsidRPr="00D51D16">
        <w:rPr>
          <w:rFonts w:ascii="Arial Narrow" w:hAnsi="Arial Narrow"/>
        </w:rPr>
        <w:tab/>
      </w:r>
      <w:r w:rsidRPr="00D51D16">
        <w:rPr>
          <w:rFonts w:ascii="Arial Narrow" w:hAnsi="Arial Narrow"/>
        </w:rPr>
        <w:tab/>
      </w:r>
      <w:r w:rsidRPr="00D51D16">
        <w:rPr>
          <w:rFonts w:ascii="Arial Narrow" w:hAnsi="Arial Narrow"/>
        </w:rPr>
        <w:tab/>
      </w:r>
      <w:r w:rsidRPr="00D51D16">
        <w:rPr>
          <w:rFonts w:ascii="Arial Narrow" w:hAnsi="Arial Narrow"/>
        </w:rPr>
        <w:tab/>
        <w:t>C+   = 77-79</w:t>
      </w:r>
      <w:r w:rsidRPr="00D51D16">
        <w:rPr>
          <w:rFonts w:ascii="Arial Narrow" w:hAnsi="Arial Narrow"/>
        </w:rPr>
        <w:tab/>
      </w:r>
      <w:r w:rsidRPr="00D51D16">
        <w:rPr>
          <w:rFonts w:ascii="Arial Narrow" w:hAnsi="Arial Narrow"/>
        </w:rPr>
        <w:tab/>
      </w:r>
    </w:p>
    <w:p w:rsidR="004655AF" w:rsidRPr="00D51D16" w:rsidRDefault="004655AF" w:rsidP="00581CF7">
      <w:pPr>
        <w:ind w:left="1440"/>
        <w:rPr>
          <w:rFonts w:ascii="Arial Narrow" w:hAnsi="Arial Narrow"/>
        </w:rPr>
      </w:pPr>
      <w:r w:rsidRPr="00D51D16">
        <w:rPr>
          <w:rFonts w:ascii="Arial Narrow" w:hAnsi="Arial Narrow"/>
        </w:rPr>
        <w:t>A-  = 90-94</w:t>
      </w:r>
      <w:r w:rsidRPr="00D51D16">
        <w:rPr>
          <w:rFonts w:ascii="Arial Narrow" w:hAnsi="Arial Narrow"/>
        </w:rPr>
        <w:tab/>
      </w:r>
      <w:r w:rsidRPr="00D51D16">
        <w:rPr>
          <w:rFonts w:ascii="Arial Narrow" w:hAnsi="Arial Narrow"/>
        </w:rPr>
        <w:tab/>
      </w:r>
      <w:r w:rsidRPr="00D51D16">
        <w:rPr>
          <w:rFonts w:ascii="Arial Narrow" w:hAnsi="Arial Narrow"/>
        </w:rPr>
        <w:tab/>
      </w:r>
      <w:r w:rsidRPr="00D51D16">
        <w:rPr>
          <w:rFonts w:ascii="Arial Narrow" w:hAnsi="Arial Narrow"/>
        </w:rPr>
        <w:tab/>
        <w:t>C     = 74-76</w:t>
      </w:r>
    </w:p>
    <w:p w:rsidR="004655AF" w:rsidRPr="00D51D16" w:rsidRDefault="004655AF" w:rsidP="00581CF7">
      <w:pPr>
        <w:ind w:left="1440"/>
        <w:rPr>
          <w:rFonts w:ascii="Arial Narrow" w:hAnsi="Arial Narrow"/>
        </w:rPr>
      </w:pPr>
      <w:r w:rsidRPr="00D51D16">
        <w:rPr>
          <w:rFonts w:ascii="Arial Narrow" w:hAnsi="Arial Narrow"/>
        </w:rPr>
        <w:tab/>
      </w:r>
      <w:r w:rsidRPr="00D51D16">
        <w:rPr>
          <w:rFonts w:ascii="Arial Narrow" w:hAnsi="Arial Narrow"/>
        </w:rPr>
        <w:tab/>
      </w:r>
      <w:r w:rsidRPr="00D51D16">
        <w:rPr>
          <w:rFonts w:ascii="Arial Narrow" w:hAnsi="Arial Narrow"/>
        </w:rPr>
        <w:tab/>
      </w:r>
      <w:r w:rsidRPr="00D51D16">
        <w:rPr>
          <w:rFonts w:ascii="Arial Narrow" w:hAnsi="Arial Narrow"/>
        </w:rPr>
        <w:tab/>
      </w:r>
      <w:r w:rsidRPr="00D51D16">
        <w:rPr>
          <w:rFonts w:ascii="Arial Narrow" w:hAnsi="Arial Narrow"/>
        </w:rPr>
        <w:tab/>
        <w:t>C-    = 70-73</w:t>
      </w:r>
    </w:p>
    <w:p w:rsidR="004655AF" w:rsidRPr="00D51D16" w:rsidRDefault="004655AF" w:rsidP="00581CF7">
      <w:pPr>
        <w:ind w:left="1440"/>
        <w:rPr>
          <w:rFonts w:ascii="Arial Narrow" w:hAnsi="Arial Narrow"/>
        </w:rPr>
      </w:pPr>
    </w:p>
    <w:p w:rsidR="004655AF" w:rsidRPr="00D51D16" w:rsidRDefault="004655AF" w:rsidP="00581CF7">
      <w:pPr>
        <w:ind w:left="1440"/>
        <w:rPr>
          <w:rFonts w:ascii="Arial Narrow" w:hAnsi="Arial Narrow"/>
        </w:rPr>
      </w:pPr>
      <w:r w:rsidRPr="00D51D16">
        <w:rPr>
          <w:rFonts w:ascii="Arial Narrow" w:hAnsi="Arial Narrow"/>
        </w:rPr>
        <w:t>B+ = 87-89</w:t>
      </w:r>
      <w:r w:rsidRPr="00D51D16">
        <w:rPr>
          <w:rFonts w:ascii="Arial Narrow" w:hAnsi="Arial Narrow"/>
        </w:rPr>
        <w:tab/>
      </w:r>
      <w:r w:rsidRPr="00D51D16">
        <w:rPr>
          <w:rFonts w:ascii="Arial Narrow" w:hAnsi="Arial Narrow"/>
        </w:rPr>
        <w:tab/>
      </w:r>
      <w:r w:rsidRPr="00D51D16">
        <w:rPr>
          <w:rFonts w:ascii="Arial Narrow" w:hAnsi="Arial Narrow"/>
        </w:rPr>
        <w:tab/>
      </w:r>
      <w:r w:rsidRPr="00D51D16">
        <w:rPr>
          <w:rFonts w:ascii="Arial Narrow" w:hAnsi="Arial Narrow"/>
        </w:rPr>
        <w:tab/>
        <w:t>D+   = 67-69</w:t>
      </w:r>
    </w:p>
    <w:p w:rsidR="004655AF" w:rsidRPr="00D51D16" w:rsidRDefault="004655AF" w:rsidP="00581CF7">
      <w:pPr>
        <w:ind w:left="1440"/>
        <w:rPr>
          <w:rFonts w:ascii="Arial Narrow" w:hAnsi="Arial Narrow"/>
        </w:rPr>
      </w:pPr>
      <w:r w:rsidRPr="00D51D16">
        <w:rPr>
          <w:rFonts w:ascii="Arial Narrow" w:hAnsi="Arial Narrow"/>
        </w:rPr>
        <w:t>B   = 84-86</w:t>
      </w:r>
      <w:r w:rsidRPr="00D51D16">
        <w:rPr>
          <w:rFonts w:ascii="Arial Narrow" w:hAnsi="Arial Narrow"/>
        </w:rPr>
        <w:tab/>
      </w:r>
      <w:r w:rsidRPr="00D51D16">
        <w:rPr>
          <w:rFonts w:ascii="Arial Narrow" w:hAnsi="Arial Narrow"/>
        </w:rPr>
        <w:tab/>
      </w:r>
      <w:r w:rsidRPr="00D51D16">
        <w:rPr>
          <w:rFonts w:ascii="Arial Narrow" w:hAnsi="Arial Narrow"/>
        </w:rPr>
        <w:tab/>
      </w:r>
      <w:r w:rsidRPr="00D51D16">
        <w:rPr>
          <w:rFonts w:ascii="Arial Narrow" w:hAnsi="Arial Narrow"/>
        </w:rPr>
        <w:tab/>
        <w:t>D     = 64-66</w:t>
      </w:r>
    </w:p>
    <w:p w:rsidR="004655AF" w:rsidRPr="00D51D16" w:rsidRDefault="004655AF" w:rsidP="00581CF7">
      <w:pPr>
        <w:ind w:left="1440"/>
        <w:rPr>
          <w:rFonts w:ascii="Arial Narrow" w:hAnsi="Arial Narrow"/>
        </w:rPr>
      </w:pPr>
      <w:r w:rsidRPr="00D51D16">
        <w:rPr>
          <w:rFonts w:ascii="Arial Narrow" w:hAnsi="Arial Narrow"/>
        </w:rPr>
        <w:t>B-  = 80-83</w:t>
      </w:r>
      <w:r w:rsidRPr="00D51D16">
        <w:rPr>
          <w:rFonts w:ascii="Arial Narrow" w:hAnsi="Arial Narrow"/>
        </w:rPr>
        <w:tab/>
      </w:r>
      <w:r w:rsidRPr="00D51D16">
        <w:rPr>
          <w:rFonts w:ascii="Arial Narrow" w:hAnsi="Arial Narrow"/>
        </w:rPr>
        <w:tab/>
      </w:r>
      <w:r w:rsidRPr="00D51D16">
        <w:rPr>
          <w:rFonts w:ascii="Arial Narrow" w:hAnsi="Arial Narrow"/>
        </w:rPr>
        <w:tab/>
      </w:r>
      <w:r w:rsidRPr="00D51D16">
        <w:rPr>
          <w:rFonts w:ascii="Arial Narrow" w:hAnsi="Arial Narrow"/>
        </w:rPr>
        <w:tab/>
        <w:t>D-    = 60-63</w:t>
      </w:r>
    </w:p>
    <w:p w:rsidR="004655AF" w:rsidRPr="00D51D16" w:rsidRDefault="004655AF" w:rsidP="00581CF7"/>
    <w:p w:rsidR="004655AF" w:rsidRDefault="004655AF" w:rsidP="00904D02">
      <w:pPr>
        <w:spacing w:line="360" w:lineRule="auto"/>
        <w:rPr>
          <w:sz w:val="28"/>
          <w:u w:val="single"/>
        </w:rPr>
      </w:pPr>
    </w:p>
    <w:p w:rsidR="004655AF" w:rsidRPr="00D51D16" w:rsidRDefault="004655AF" w:rsidP="00904D02">
      <w:pPr>
        <w:spacing w:line="360" w:lineRule="auto"/>
        <w:rPr>
          <w:sz w:val="28"/>
        </w:rPr>
      </w:pPr>
      <w:r w:rsidRPr="00D51D16">
        <w:rPr>
          <w:sz w:val="28"/>
          <w:u w:val="single"/>
        </w:rPr>
        <w:t xml:space="preserve">LATE WORK POLICY:   </w:t>
      </w:r>
    </w:p>
    <w:p w:rsidR="004655AF" w:rsidRPr="00D51D16" w:rsidRDefault="004655AF" w:rsidP="00904D02">
      <w:pPr>
        <w:ind w:left="720"/>
      </w:pPr>
      <w:r w:rsidRPr="00D51D16">
        <w:t xml:space="preserve">Work is expected to be high quality and turned in on time.   Students turning in late work or work of poor quality may, naturally, expect a lower grade.   However, assignments will always be both expected and accepted, and will receive a grade equal to quality and timeliness. </w:t>
      </w:r>
    </w:p>
    <w:p w:rsidR="004655AF" w:rsidRDefault="004655AF" w:rsidP="00581CF7"/>
    <w:p w:rsidR="004655AF" w:rsidRDefault="004655AF" w:rsidP="00581CF7">
      <w:r>
        <w:tab/>
        <w:t>Extra Credit opportunities should not be expected.</w:t>
      </w:r>
    </w:p>
    <w:p w:rsidR="004655AF" w:rsidRDefault="004655AF" w:rsidP="00581CF7"/>
    <w:p w:rsidR="004655AF" w:rsidRPr="00D51D16" w:rsidRDefault="004655AF" w:rsidP="00581CF7"/>
    <w:p w:rsidR="004655AF" w:rsidRPr="00D51D16" w:rsidRDefault="004655AF" w:rsidP="00581CF7"/>
    <w:p w:rsidR="004655AF" w:rsidRPr="006539C5" w:rsidRDefault="004655AF" w:rsidP="006539C5">
      <w:pPr>
        <w:spacing w:line="360" w:lineRule="auto"/>
        <w:rPr>
          <w:sz w:val="28"/>
        </w:rPr>
      </w:pPr>
      <w:r w:rsidRPr="006539C5">
        <w:rPr>
          <w:sz w:val="28"/>
          <w:u w:val="single"/>
        </w:rPr>
        <w:t>CITIZENSHIP:</w:t>
      </w:r>
      <w:r w:rsidRPr="006539C5">
        <w:rPr>
          <w:sz w:val="28"/>
        </w:rPr>
        <w:t xml:space="preserve">   </w:t>
      </w:r>
    </w:p>
    <w:p w:rsidR="004655AF" w:rsidRDefault="004655AF" w:rsidP="006539C5">
      <w:pPr>
        <w:ind w:firstLine="720"/>
      </w:pPr>
      <w:r w:rsidRPr="00D51D16">
        <w:t>Students are expected to be courteous, give their best effort, and follow class rules.</w:t>
      </w:r>
    </w:p>
    <w:p w:rsidR="004655AF" w:rsidRPr="00D51D16" w:rsidRDefault="004655AF" w:rsidP="00581CF7"/>
    <w:p w:rsidR="004655AF" w:rsidRDefault="004655AF" w:rsidP="00581CF7"/>
    <w:p w:rsidR="004655AF" w:rsidRPr="00D51D16" w:rsidRDefault="004655AF" w:rsidP="00581CF7"/>
    <w:p w:rsidR="004655AF" w:rsidRPr="006539C5" w:rsidRDefault="004655AF" w:rsidP="006539C5">
      <w:pPr>
        <w:spacing w:line="360" w:lineRule="auto"/>
        <w:rPr>
          <w:sz w:val="28"/>
        </w:rPr>
      </w:pPr>
      <w:r w:rsidRPr="006539C5">
        <w:rPr>
          <w:sz w:val="28"/>
          <w:u w:val="single"/>
        </w:rPr>
        <w:t>ATTENDANCE, DRESS CODE, TARDINESS, AND TRUANCY:</w:t>
      </w:r>
      <w:r w:rsidRPr="006539C5">
        <w:rPr>
          <w:sz w:val="28"/>
        </w:rPr>
        <w:t xml:space="preserve">   </w:t>
      </w:r>
    </w:p>
    <w:p w:rsidR="004655AF" w:rsidRPr="00D51D16" w:rsidRDefault="004655AF" w:rsidP="006539C5">
      <w:pPr>
        <w:ind w:left="720"/>
      </w:pPr>
      <w:r w:rsidRPr="00D51D16">
        <w:t>The school attendance, dress code, tardy, and truancy policies will be followed.  Please refer to school policy as outlined in the Jaguar Journal for complete information.</w:t>
      </w:r>
    </w:p>
    <w:p w:rsidR="004655AF" w:rsidRPr="00D51D16" w:rsidRDefault="004655AF" w:rsidP="00581CF7"/>
    <w:p w:rsidR="004655AF" w:rsidRPr="00D51D16" w:rsidRDefault="004655AF" w:rsidP="00581CF7"/>
    <w:p w:rsidR="004655AF" w:rsidRPr="00D51D16" w:rsidRDefault="004655AF" w:rsidP="00581CF7"/>
    <w:p w:rsidR="004655AF" w:rsidRPr="00D51D16" w:rsidRDefault="004655AF" w:rsidP="00581CF7"/>
    <w:p w:rsidR="004655AF" w:rsidRPr="00D51D16" w:rsidRDefault="004655AF" w:rsidP="00581CF7"/>
    <w:p w:rsidR="004655AF" w:rsidRPr="00D51D16" w:rsidRDefault="004655AF" w:rsidP="00581CF7"/>
    <w:p w:rsidR="004655AF" w:rsidRPr="00D51D16" w:rsidRDefault="004655AF" w:rsidP="00581CF7"/>
    <w:p w:rsidR="004655AF" w:rsidRPr="00D51D16" w:rsidRDefault="004655AF" w:rsidP="00581CF7"/>
    <w:p w:rsidR="004655AF" w:rsidRPr="00D51D16" w:rsidRDefault="004655AF"/>
    <w:sectPr w:rsidR="004655AF" w:rsidRPr="00D51D16" w:rsidSect="00030436">
      <w:pgSz w:w="12240" w:h="15840"/>
      <w:pgMar w:top="1152" w:right="1152" w:bottom="1152" w:left="1152"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00100" w:usb3="00000000" w:csb0="80000000" w:csb1="00000000"/>
  </w:font>
  <w:font w:name="Times New Roman">
    <w:altName w:val="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Times">
    <w:panose1 w:val="02000500000000000000"/>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Arrus Blk BT Black">
    <w:altName w:val="Times New Roman"/>
    <w:panose1 w:val="00000000000000000000"/>
    <w:charset w:val="00"/>
    <w:family w:val="auto"/>
    <w:notTrueType/>
    <w:pitch w:val="variable"/>
    <w:sig w:usb0="00000003" w:usb1="00000000" w:usb2="00000000" w:usb3="00000000" w:csb0="00000001" w:csb1="00000000"/>
  </w:font>
  <w:font w:name="Arial Rounded MT Bold">
    <w:panose1 w:val="020F0704030504030204"/>
    <w:charset w:val="00"/>
    <w:family w:val="auto"/>
    <w:pitch w:val="variable"/>
    <w:sig w:usb0="03000000" w:usb1="00000000" w:usb2="00000000" w:usb3="00000000" w:csb0="00000001" w:csb1="00000000"/>
  </w:font>
  <w:font w:name="Arial Narrow">
    <w:panose1 w:val="020B050602020203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B271D"/>
    <w:multiLevelType w:val="hybridMultilevel"/>
    <w:tmpl w:val="94BA2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7A205B"/>
    <w:multiLevelType w:val="hybridMultilevel"/>
    <w:tmpl w:val="04C0A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B03111"/>
    <w:multiLevelType w:val="hybridMultilevel"/>
    <w:tmpl w:val="3BA46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doNotHyphenateCaps/>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1CF7"/>
    <w:rsid w:val="00030436"/>
    <w:rsid w:val="000D23B9"/>
    <w:rsid w:val="00426336"/>
    <w:rsid w:val="00461464"/>
    <w:rsid w:val="004655AF"/>
    <w:rsid w:val="004B543C"/>
    <w:rsid w:val="00581CF7"/>
    <w:rsid w:val="006539C5"/>
    <w:rsid w:val="007E2910"/>
    <w:rsid w:val="00903DC9"/>
    <w:rsid w:val="00904D02"/>
    <w:rsid w:val="009814AD"/>
    <w:rsid w:val="00C45F1B"/>
    <w:rsid w:val="00D51D16"/>
    <w:rsid w:val="00FC5FAD"/>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ＭＳ 明朝"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CF7"/>
    <w:rPr>
      <w:sz w:val="24"/>
    </w:rPr>
  </w:style>
  <w:style w:type="paragraph" w:styleId="Heading1">
    <w:name w:val="heading 1"/>
    <w:basedOn w:val="Normal"/>
    <w:next w:val="Normal"/>
    <w:link w:val="Heading1Char"/>
    <w:uiPriority w:val="99"/>
    <w:qFormat/>
    <w:rsid w:val="00581CF7"/>
    <w:pPr>
      <w:keepNext/>
      <w:jc w:val="center"/>
      <w:outlineLvl w:val="0"/>
    </w:pPr>
    <w:rPr>
      <w:rFonts w:ascii="Arrus Blk BT Black" w:hAnsi="Arrus Blk BT Black"/>
      <w:i/>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581CF7"/>
    <w:rPr>
      <w:rFonts w:ascii="Arrus Blk BT Black" w:eastAsia="Times New Roman" w:hAnsi="Arrus Blk BT Black" w:cs="Times New Roman"/>
      <w:i/>
      <w:sz w:val="20"/>
    </w:rPr>
  </w:style>
  <w:style w:type="paragraph" w:styleId="ListParagraph">
    <w:name w:val="List Paragraph"/>
    <w:basedOn w:val="Normal"/>
    <w:uiPriority w:val="99"/>
    <w:qFormat/>
    <w:rsid w:val="00904D02"/>
    <w:pPr>
      <w:ind w:left="720"/>
      <w:contextualSpacing/>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2374</Characters>
  <Application>Microsoft Macintosh Word</Application>
  <DocSecurity>0</DocSecurity>
  <Lines>0</Lines>
  <Paragraphs>0</Paragraphs>
  <ScaleCrop>false</ScaleCrop>
  <Company>Orem Junior High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Disclosure Document</dc:title>
  <dc:subject/>
  <dc:creator>jhudson Hudson</dc:creator>
  <cp:keywords/>
  <cp:lastModifiedBy>Student Council</cp:lastModifiedBy>
  <cp:revision>2</cp:revision>
  <dcterms:created xsi:type="dcterms:W3CDTF">2014-06-13T21:12:00Z</dcterms:created>
  <dcterms:modified xsi:type="dcterms:W3CDTF">2014-06-13T21:12:00Z</dcterms:modified>
</cp:coreProperties>
</file>